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83" w:rsidRDefault="00270492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r>
        <w:rPr>
          <w:rFonts w:cs="Calibri"/>
          <w:b/>
          <w:i/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3893212</wp:posOffset>
            </wp:positionH>
            <wp:positionV relativeFrom="paragraph">
              <wp:posOffset>-572252</wp:posOffset>
            </wp:positionV>
            <wp:extent cx="2561196" cy="54415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196" cy="544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-157075</wp:posOffset>
            </wp:positionH>
            <wp:positionV relativeFrom="paragraph">
              <wp:posOffset>-577811</wp:posOffset>
            </wp:positionV>
            <wp:extent cx="3960531" cy="617079"/>
            <wp:effectExtent l="0" t="0" r="0" b="0"/>
            <wp:wrapNone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531" cy="617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0492" w:rsidRDefault="00270492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37AFF" w:rsidRPr="00295C9B" w:rsidRDefault="00847346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  <w:r w:rsid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</w:p>
    <w:p w:rsidR="008A2DAC" w:rsidRPr="00FB394D" w:rsidRDefault="00295C9B" w:rsidP="00FB394D">
      <w:pPr>
        <w:pStyle w:val="Intestazione"/>
        <w:spacing w:before="120" w:after="120"/>
        <w:jc w:val="center"/>
        <w:rPr>
          <w:b/>
          <w:sz w:val="28"/>
        </w:rPr>
      </w:pPr>
      <w:r w:rsidRPr="00FB394D">
        <w:rPr>
          <w:b/>
          <w:sz w:val="28"/>
        </w:rPr>
        <w:t>SCHEDA DI AUTOVALUTAZIONE</w:t>
      </w:r>
    </w:p>
    <w:p w:rsidR="00270492" w:rsidRPr="00F14B29" w:rsidRDefault="00270492" w:rsidP="00270492">
      <w:pPr>
        <w:widowControl w:val="0"/>
        <w:tabs>
          <w:tab w:val="left" w:pos="1733"/>
        </w:tabs>
        <w:spacing w:line="276" w:lineRule="auto"/>
        <w:ind w:right="284"/>
        <w:rPr>
          <w:rFonts w:ascii="Times New Roman" w:hAnsi="Times New Roman"/>
          <w:b/>
          <w:i/>
          <w:color w:val="000000"/>
        </w:rPr>
      </w:pPr>
      <w:r w:rsidRPr="00F14B29">
        <w:rPr>
          <w:rFonts w:ascii="Times New Roman" w:hAnsi="Times New Roman"/>
          <w:b/>
          <w:i/>
          <w:color w:val="000000"/>
        </w:rPr>
        <w:t>PIANO NAZIONALE DI RIPRESA E RESILIENZA Missione 4 – Istruzione e Ricerca – Componente 1 – Potenziamento dell’offerta dei servizi di istruzione: dagli asili nido alle Università –</w:t>
      </w:r>
    </w:p>
    <w:p w:rsidR="00270492" w:rsidRPr="00F14B29" w:rsidRDefault="00270492" w:rsidP="00270492">
      <w:pPr>
        <w:widowControl w:val="0"/>
        <w:tabs>
          <w:tab w:val="left" w:pos="1733"/>
        </w:tabs>
        <w:spacing w:line="276" w:lineRule="auto"/>
        <w:ind w:right="284"/>
        <w:rPr>
          <w:rFonts w:ascii="Times New Roman" w:hAnsi="Times New Roman"/>
          <w:b/>
          <w:i/>
          <w:color w:val="000000"/>
        </w:rPr>
      </w:pPr>
      <w:r w:rsidRPr="00F14B29">
        <w:rPr>
          <w:rFonts w:ascii="Times New Roman" w:hAnsi="Times New Roman"/>
          <w:b/>
          <w:i/>
          <w:color w:val="000000"/>
        </w:rPr>
        <w:t>Investimento 2.1. “Didattica digitale integrata e formazione alla transizione digitale per il personale scolastico” -Decreto del Ministro dell’istruzione e del merito 11 novembre 2025, n. 219.</w:t>
      </w:r>
    </w:p>
    <w:p w:rsidR="00270492" w:rsidRPr="00F14B29" w:rsidRDefault="00270492" w:rsidP="00270492">
      <w:pPr>
        <w:widowControl w:val="0"/>
        <w:tabs>
          <w:tab w:val="left" w:pos="1733"/>
        </w:tabs>
        <w:ind w:right="284"/>
        <w:rPr>
          <w:rFonts w:ascii="Times New Roman" w:hAnsi="Times New Roman"/>
          <w:b/>
          <w:i/>
          <w:sz w:val="24"/>
          <w:szCs w:val="24"/>
        </w:rPr>
      </w:pPr>
    </w:p>
    <w:p w:rsidR="00270492" w:rsidRPr="00F14B29" w:rsidRDefault="00270492" w:rsidP="00270492">
      <w:pPr>
        <w:widowControl w:val="0"/>
        <w:tabs>
          <w:tab w:val="left" w:pos="1733"/>
        </w:tabs>
        <w:ind w:righ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14B29">
        <w:rPr>
          <w:rFonts w:ascii="Times New Roman" w:hAnsi="Times New Roman"/>
          <w:b/>
          <w:i/>
          <w:sz w:val="24"/>
          <w:szCs w:val="24"/>
        </w:rPr>
        <w:t>CNP: M4C1I2.1-2026-1745-P-64433</w:t>
      </w:r>
    </w:p>
    <w:p w:rsidR="00270492" w:rsidRPr="00F14B29" w:rsidRDefault="00270492" w:rsidP="00270492">
      <w:pPr>
        <w:widowControl w:val="0"/>
        <w:tabs>
          <w:tab w:val="left" w:pos="1733"/>
        </w:tabs>
        <w:ind w:righ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14B29">
        <w:rPr>
          <w:rFonts w:ascii="Times New Roman" w:hAnsi="Times New Roman"/>
          <w:b/>
          <w:i/>
          <w:sz w:val="24"/>
          <w:szCs w:val="24"/>
        </w:rPr>
        <w:t>CUP: C84D25003150006</w:t>
      </w:r>
    </w:p>
    <w:p w:rsidR="000E557B" w:rsidRPr="000054F9" w:rsidRDefault="000E557B" w:rsidP="000E557B">
      <w:pPr>
        <w:rPr>
          <w:rFonts w:ascii="Times New Roman" w:hAnsi="Times New Roman"/>
          <w:b/>
        </w:rPr>
      </w:pPr>
      <w:r w:rsidRPr="0096195A">
        <w:rPr>
          <w:rFonts w:ascii="Times New Roman" w:hAnsi="Times New Roman"/>
          <w:b/>
        </w:rPr>
        <w:t>Esperto</w:t>
      </w:r>
      <w:r w:rsidR="00FB394D" w:rsidRPr="0096195A">
        <w:rPr>
          <w:rFonts w:ascii="Times New Roman" w:hAnsi="Times New Roman"/>
          <w:b/>
        </w:rPr>
        <w:t xml:space="preserve"> </w:t>
      </w:r>
      <w:r w:rsidR="00952B08" w:rsidRPr="0096195A">
        <w:rPr>
          <w:rFonts w:asciiTheme="minorHAnsi" w:eastAsia="Arial" w:hAnsiTheme="minorHAnsi" w:cstheme="minorHAnsi"/>
          <w:b/>
          <w:sz w:val="24"/>
          <w:szCs w:val="24"/>
        </w:rPr>
        <w:t>FORMAZIONE E LABORATORI IA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4438"/>
        <w:gridCol w:w="3249"/>
        <w:gridCol w:w="947"/>
        <w:gridCol w:w="911"/>
      </w:tblGrid>
      <w:tr w:rsidR="00FB394D" w:rsidRPr="003E4E4A" w:rsidTr="00393B39">
        <w:trPr>
          <w:trHeight w:val="537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00" w:type="pct"/>
            <w:tcMar>
              <w:top w:w="57" w:type="dxa"/>
              <w:bottom w:w="57" w:type="dxa"/>
            </w:tcMar>
          </w:tcPr>
          <w:p w:rsidR="00FB394D" w:rsidRPr="003E4E4A" w:rsidRDefault="00FB394D" w:rsidP="00FB394D">
            <w:pPr>
              <w:rPr>
                <w:rFonts w:eastAsia="Arial" w:cstheme="minorHAnsi"/>
                <w:b/>
                <w:sz w:val="18"/>
              </w:rPr>
            </w:pPr>
            <w:proofErr w:type="spellStart"/>
            <w:r w:rsidRPr="003E4E4A">
              <w:rPr>
                <w:rFonts w:eastAsia="Arial" w:cstheme="minorHAnsi"/>
                <w:b/>
                <w:sz w:val="18"/>
              </w:rPr>
              <w:t>Tabella</w:t>
            </w:r>
            <w:proofErr w:type="spellEnd"/>
            <w:r w:rsidRPr="003E4E4A">
              <w:rPr>
                <w:rFonts w:eastAsia="Arial" w:cstheme="minorHAnsi"/>
                <w:b/>
                <w:sz w:val="18"/>
              </w:rPr>
              <w:t xml:space="preserve"> di </w:t>
            </w:r>
            <w:proofErr w:type="spellStart"/>
            <w:r w:rsidRPr="003E4E4A">
              <w:rPr>
                <w:rFonts w:eastAsia="Arial" w:cstheme="minorHAnsi"/>
                <w:b/>
                <w:sz w:val="18"/>
              </w:rPr>
              <w:t>valutazione</w:t>
            </w:r>
            <w:proofErr w:type="spellEnd"/>
          </w:p>
        </w:tc>
        <w:tc>
          <w:tcPr>
            <w:tcW w:w="1684" w:type="pct"/>
            <w:tcMar>
              <w:top w:w="57" w:type="dxa"/>
              <w:bottom w:w="57" w:type="dxa"/>
            </w:tcMar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b/>
                <w:sz w:val="18"/>
              </w:rPr>
            </w:pPr>
            <w:proofErr w:type="spellStart"/>
            <w:r w:rsidRPr="003E4E4A">
              <w:rPr>
                <w:rFonts w:eastAsia="Arial" w:cstheme="minorHAnsi"/>
                <w:b/>
                <w:sz w:val="18"/>
              </w:rPr>
              <w:t>Punteggio</w:t>
            </w:r>
            <w:proofErr w:type="spellEnd"/>
            <w:r>
              <w:rPr>
                <w:rFonts w:eastAsia="Arial" w:cstheme="minorHAnsi"/>
                <w:b/>
                <w:sz w:val="18"/>
              </w:rPr>
              <w:t xml:space="preserve"> max. 100 </w:t>
            </w:r>
            <w:proofErr w:type="spellStart"/>
            <w:r>
              <w:rPr>
                <w:rFonts w:eastAsia="Arial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491" w:type="pct"/>
            <w:vAlign w:val="center"/>
          </w:tcPr>
          <w:p w:rsidR="00FB394D" w:rsidRPr="00295C9B" w:rsidRDefault="00FB394D" w:rsidP="00FB394D">
            <w:pPr>
              <w:pStyle w:val="TableParagraph"/>
              <w:ind w:left="57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472" w:type="pct"/>
            <w:vAlign w:val="center"/>
          </w:tcPr>
          <w:p w:rsidR="00FB394D" w:rsidRPr="00295C9B" w:rsidRDefault="00FB394D" w:rsidP="00FB394D">
            <w:pPr>
              <w:pStyle w:val="TableParagraph"/>
              <w:ind w:left="57" w:hanging="34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FB394D" w:rsidRPr="003E4E4A" w:rsidTr="00393B39">
        <w:trPr>
          <w:trHeight w:val="969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1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b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Laurea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specialistica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in discipline STEM: Scienze, Tecnologia, Ingegneria,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Architettura,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Matematica, Biologia (L-13);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Biotecnologie (L-2); Chimica (L27); Fisica (L-30); Informatica (L-31); Matematica (L-35); Scienze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geologiche (L-34); Scienze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naturali e ambientali (L-32); Statistica (L-41)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-</w:t>
            </w:r>
            <w:r w:rsidRPr="00270492">
              <w:rPr>
                <w:rFonts w:eastAsia="Arial" w:cstheme="minorHAnsi"/>
                <w:b/>
                <w:sz w:val="16"/>
                <w:szCs w:val="16"/>
                <w:lang w:val="it-IT"/>
              </w:rPr>
              <w:t xml:space="preserve">TITOLO ACCESSO 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5 per votazione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fino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a 80 Punti 7 per votazione da 81 a 95</w:t>
            </w:r>
          </w:p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9 per votazione da 96 a 100</w:t>
            </w:r>
          </w:p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10 per votazione 101 a 105</w:t>
            </w:r>
          </w:p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15 per votazione da 106 a 110</w:t>
            </w:r>
          </w:p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20 per votazione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uguale a 110 e lode</w:t>
            </w:r>
          </w:p>
        </w:tc>
        <w:tc>
          <w:tcPr>
            <w:tcW w:w="491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3E4E4A" w:rsidTr="00393B39">
        <w:trPr>
          <w:trHeight w:val="135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2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Altra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laurea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diversa dal titolo di accesso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393B39">
              <w:rPr>
                <w:rFonts w:eastAsia="Arial" w:cstheme="minorHAnsi"/>
                <w:sz w:val="16"/>
                <w:szCs w:val="16"/>
              </w:rPr>
              <w:t>Punti</w:t>
            </w:r>
            <w:proofErr w:type="spellEnd"/>
            <w:r w:rsidRPr="00393B39">
              <w:rPr>
                <w:rFonts w:eastAsia="Arial" w:cstheme="minorHAnsi"/>
                <w:sz w:val="16"/>
                <w:szCs w:val="16"/>
              </w:rPr>
              <w:t xml:space="preserve"> 6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13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3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Master di I e II livello, congruente con la tematica del modulo formativo, conseguito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presso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Universit</w:t>
            </w:r>
            <w:proofErr w:type="spellEnd"/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à in Italia o all’estero (durata minima di un anno)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Punti4 per ogni Master fino ad un massimo di 20punti</w:t>
            </w:r>
          </w:p>
        </w:tc>
        <w:tc>
          <w:tcPr>
            <w:tcW w:w="491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96195A" w:rsidTr="00393B39">
        <w:trPr>
          <w:trHeight w:val="494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96195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 w:rsidRPr="0096195A">
              <w:rPr>
                <w:rFonts w:eastAsia="Arial" w:cstheme="minorHAnsi"/>
                <w:sz w:val="18"/>
              </w:rPr>
              <w:t>4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96195A" w:rsidRDefault="00952B08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proofErr w:type="spellStart"/>
            <w:r w:rsidRPr="0096195A">
              <w:rPr>
                <w:rFonts w:eastAsia="Arial" w:cstheme="minorHAnsi"/>
                <w:sz w:val="18"/>
              </w:rPr>
              <w:t>Conoscenza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del Quadro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Europeo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DIGCOMP 3.0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96195A" w:rsidRDefault="00952B08" w:rsidP="00952B08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proofErr w:type="spellStart"/>
            <w:r w:rsidRPr="0096195A">
              <w:rPr>
                <w:rFonts w:eastAsia="Arial" w:cstheme="minorHAnsi"/>
                <w:sz w:val="18"/>
              </w:rPr>
              <w:t>Punti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10 per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ogni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corso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di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formazione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sostenuto.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Fino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ad un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massimo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di 3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attestati</w:t>
            </w:r>
            <w:proofErr w:type="spellEnd"/>
          </w:p>
        </w:tc>
        <w:tc>
          <w:tcPr>
            <w:tcW w:w="491" w:type="pct"/>
          </w:tcPr>
          <w:p w:rsidR="00FB394D" w:rsidRPr="0096195A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96195A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3E4E4A" w:rsidTr="00393B39">
        <w:trPr>
          <w:trHeight w:val="142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96195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 w:rsidRPr="0096195A">
              <w:rPr>
                <w:rFonts w:eastAsia="Arial" w:cstheme="minorHAnsi"/>
                <w:sz w:val="18"/>
              </w:rPr>
              <w:t>5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96195A" w:rsidRDefault="00952B08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proofErr w:type="spellStart"/>
            <w:r w:rsidRPr="0096195A">
              <w:rPr>
                <w:rFonts w:eastAsia="Arial" w:cstheme="minorHAnsi"/>
                <w:sz w:val="18"/>
              </w:rPr>
              <w:t>Formazione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inerente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Insegnamento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con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l’I.A</w:t>
            </w:r>
            <w:proofErr w:type="spellEnd"/>
            <w:r w:rsidRPr="0096195A">
              <w:rPr>
                <w:rFonts w:eastAsia="Arial" w:cstheme="minorHAnsi"/>
                <w:sz w:val="18"/>
              </w:rPr>
              <w:t>.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952B08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proofErr w:type="spellStart"/>
            <w:r w:rsidRPr="0096195A">
              <w:rPr>
                <w:rFonts w:eastAsia="Arial" w:cstheme="minorHAnsi"/>
                <w:sz w:val="18"/>
              </w:rPr>
              <w:t>Punti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10 per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ogni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corso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di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almeno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20 ore sostenuto,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fino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ad un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massimo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di </w:t>
            </w:r>
            <w:proofErr w:type="spellStart"/>
            <w:r w:rsidRPr="0096195A">
              <w:rPr>
                <w:rFonts w:eastAsia="Arial" w:cstheme="minorHAnsi"/>
                <w:sz w:val="18"/>
              </w:rPr>
              <w:t>punti</w:t>
            </w:r>
            <w:proofErr w:type="spellEnd"/>
            <w:r w:rsidRPr="0096195A">
              <w:rPr>
                <w:rFonts w:eastAsia="Arial" w:cstheme="minorHAnsi"/>
                <w:sz w:val="18"/>
              </w:rPr>
              <w:t xml:space="preserve"> 30</w:t>
            </w:r>
          </w:p>
        </w:tc>
        <w:tc>
          <w:tcPr>
            <w:tcW w:w="491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3E4E4A" w:rsidTr="00393B39">
        <w:trPr>
          <w:trHeight w:val="235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6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Incarichi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svolti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all’interno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delle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istituzioni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scolastiche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nel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corso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degli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ultimi 5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anni come: Animatore Digitale e/o Funzione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Strumentale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 2 per ogni anno fino ad un massimo di 10 punti</w:t>
            </w:r>
          </w:p>
        </w:tc>
        <w:tc>
          <w:tcPr>
            <w:tcW w:w="491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3E4E4A" w:rsidTr="00393B39">
        <w:trPr>
          <w:trHeight w:val="431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7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Certificazioni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informatiche (ECDL-EUCIP-EIPASS-PEKIT)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n.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2 per ogni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certificazione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fino ad un massimo di 6</w:t>
            </w:r>
            <w:r w:rsidR="0096195A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491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472" w:type="pct"/>
          </w:tcPr>
          <w:p w:rsidR="00FB394D" w:rsidRPr="00270492" w:rsidRDefault="00FB394D" w:rsidP="00FB394D">
            <w:pPr>
              <w:rPr>
                <w:rFonts w:eastAsia="Arial" w:cstheme="minorHAnsi"/>
                <w:sz w:val="18"/>
                <w:lang w:val="it-IT"/>
              </w:rPr>
            </w:pPr>
          </w:p>
        </w:tc>
      </w:tr>
      <w:tr w:rsidR="00FB394D" w:rsidRPr="003E4E4A" w:rsidTr="00393B39">
        <w:trPr>
          <w:trHeight w:val="510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8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270492" w:rsidRDefault="00FB394D" w:rsidP="00FB394D">
            <w:pPr>
              <w:rPr>
                <w:rFonts w:eastAsia="Arial" w:cstheme="minorHAnsi"/>
                <w:b/>
                <w:sz w:val="16"/>
                <w:szCs w:val="16"/>
                <w:lang w:val="it-IT"/>
              </w:rPr>
            </w:pP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Conoscenza e uso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della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piattaforma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Futura PNRR dichiarata</w:t>
            </w:r>
            <w:r w:rsidR="00952B08">
              <w:rPr>
                <w:rFonts w:eastAsia="Arial" w:cstheme="minorHAnsi"/>
                <w:sz w:val="16"/>
                <w:szCs w:val="16"/>
                <w:lang w:val="it-IT"/>
              </w:rPr>
              <w:t xml:space="preserve"> </w:t>
            </w:r>
            <w:r w:rsidRPr="00270492">
              <w:rPr>
                <w:rFonts w:eastAsia="Arial" w:cstheme="minorHAnsi"/>
                <w:sz w:val="16"/>
                <w:szCs w:val="16"/>
                <w:lang w:val="it-IT"/>
              </w:rPr>
              <w:t>nel curriculum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96195A" w:rsidP="00FB394D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="00FB394D" w:rsidRPr="00393B39">
              <w:rPr>
                <w:rFonts w:eastAsia="Arial" w:cstheme="minorHAnsi"/>
                <w:sz w:val="16"/>
                <w:szCs w:val="16"/>
              </w:rPr>
              <w:t>Punti</w:t>
            </w:r>
            <w:proofErr w:type="spellEnd"/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FB394D" w:rsidRPr="00393B39">
              <w:rPr>
                <w:rFonts w:eastAsia="Arial" w:cstheme="minorHAnsi"/>
                <w:sz w:val="16"/>
                <w:szCs w:val="16"/>
              </w:rPr>
              <w:t>10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</w:tbl>
    <w:p w:rsidR="00D11D8F" w:rsidRPr="00295C9B" w:rsidRDefault="00D11D8F" w:rsidP="000E557B"/>
    <w:p w:rsidR="00295C9B" w:rsidRPr="00295C9B" w:rsidRDefault="00295C9B" w:rsidP="000E557B"/>
    <w:p w:rsidR="00847346" w:rsidRPr="00295C9B" w:rsidRDefault="000E557B" w:rsidP="00847346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sectPr w:rsidR="00847346" w:rsidRPr="00295C9B" w:rsidSect="002A3BAE">
      <w:footerReference w:type="default" r:id="rId10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5A" w:rsidRDefault="00AF5D5A" w:rsidP="00F64F69">
      <w:pPr>
        <w:spacing w:line="240" w:lineRule="auto"/>
      </w:pPr>
      <w:r>
        <w:separator/>
      </w:r>
    </w:p>
  </w:endnote>
  <w:endnote w:type="continuationSeparator" w:id="0">
    <w:p w:rsidR="00AF5D5A" w:rsidRDefault="00AF5D5A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AC" w:rsidRDefault="008A2DAC" w:rsidP="00270492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</w:p>
  <w:p w:rsidR="00F64F69" w:rsidRDefault="00FF1A51" w:rsidP="00270492">
    <w:pPr>
      <w:pStyle w:val="Pidipagina"/>
      <w:spacing w:line="240" w:lineRule="auto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AC6454">
      <w:rPr>
        <w:sz w:val="16"/>
        <w:szCs w:val="18"/>
      </w:rPr>
      <w:t>PNRR</w:t>
    </w:r>
    <w:r w:rsidR="00AD6CA3">
      <w:rPr>
        <w:sz w:val="16"/>
        <w:szCs w:val="18"/>
      </w:rPr>
      <w:t xml:space="preserve"> DM </w:t>
    </w:r>
    <w:r w:rsidR="00270492">
      <w:rPr>
        <w:sz w:val="16"/>
        <w:szCs w:val="18"/>
      </w:rPr>
      <w:t>219</w:t>
    </w:r>
    <w:r w:rsidR="00AD6CA3">
      <w:rPr>
        <w:sz w:val="16"/>
        <w:szCs w:val="18"/>
      </w:rPr>
      <w:t>/202</w:t>
    </w:r>
    <w:r w:rsidR="00270492">
      <w:rPr>
        <w:sz w:val="16"/>
        <w:szCs w:val="18"/>
      </w:rPr>
      <w:t>5</w:t>
    </w:r>
    <w:r>
      <w:rPr>
        <w:sz w:val="18"/>
        <w:szCs w:val="18"/>
      </w:rPr>
      <w:tab/>
    </w:r>
    <w:r>
      <w:rPr>
        <w:sz w:val="18"/>
      </w:rPr>
      <w:t xml:space="preserve">Pagina </w:t>
    </w:r>
    <w:r w:rsidR="00C46D63"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 w:rsidR="00C46D63">
      <w:rPr>
        <w:b/>
        <w:sz w:val="20"/>
        <w:szCs w:val="24"/>
      </w:rPr>
      <w:fldChar w:fldCharType="separate"/>
    </w:r>
    <w:r w:rsidR="00952B08">
      <w:rPr>
        <w:b/>
        <w:noProof/>
        <w:sz w:val="18"/>
      </w:rPr>
      <w:t>1</w:t>
    </w:r>
    <w:r w:rsidR="00C46D63"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 w:rsidR="00C46D63"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 w:rsidR="00C46D63">
      <w:rPr>
        <w:b/>
        <w:sz w:val="20"/>
        <w:szCs w:val="24"/>
      </w:rPr>
      <w:fldChar w:fldCharType="separate"/>
    </w:r>
    <w:r w:rsidR="00952B08">
      <w:rPr>
        <w:b/>
        <w:noProof/>
        <w:sz w:val="18"/>
      </w:rPr>
      <w:t>1</w:t>
    </w:r>
    <w:r w:rsidR="00C46D63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5A" w:rsidRDefault="00AF5D5A" w:rsidP="00F64F69">
      <w:pPr>
        <w:spacing w:line="240" w:lineRule="auto"/>
      </w:pPr>
      <w:r>
        <w:separator/>
      </w:r>
    </w:p>
  </w:footnote>
  <w:footnote w:type="continuationSeparator" w:id="0">
    <w:p w:rsidR="00AF5D5A" w:rsidRDefault="00AF5D5A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4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B9"/>
    <w:rsid w:val="000054F9"/>
    <w:rsid w:val="000108F1"/>
    <w:rsid w:val="00026C4F"/>
    <w:rsid w:val="00037AFF"/>
    <w:rsid w:val="00040984"/>
    <w:rsid w:val="0004380A"/>
    <w:rsid w:val="00051D0B"/>
    <w:rsid w:val="0005431B"/>
    <w:rsid w:val="000842CF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0E557B"/>
    <w:rsid w:val="000F3183"/>
    <w:rsid w:val="001141EB"/>
    <w:rsid w:val="0011492B"/>
    <w:rsid w:val="0012759D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86C77"/>
    <w:rsid w:val="001A7504"/>
    <w:rsid w:val="001A7DB6"/>
    <w:rsid w:val="001B11B9"/>
    <w:rsid w:val="001B2B44"/>
    <w:rsid w:val="001C02F2"/>
    <w:rsid w:val="001C112C"/>
    <w:rsid w:val="001D21EE"/>
    <w:rsid w:val="001F0141"/>
    <w:rsid w:val="001F0E19"/>
    <w:rsid w:val="00211D9C"/>
    <w:rsid w:val="00224C1F"/>
    <w:rsid w:val="002267DC"/>
    <w:rsid w:val="00226FE7"/>
    <w:rsid w:val="00241CC9"/>
    <w:rsid w:val="00247649"/>
    <w:rsid w:val="00247EF0"/>
    <w:rsid w:val="0025387D"/>
    <w:rsid w:val="002608D3"/>
    <w:rsid w:val="00270492"/>
    <w:rsid w:val="00276B2C"/>
    <w:rsid w:val="00280502"/>
    <w:rsid w:val="00295C9B"/>
    <w:rsid w:val="0029716F"/>
    <w:rsid w:val="002A3955"/>
    <w:rsid w:val="002A3BAE"/>
    <w:rsid w:val="002B5F80"/>
    <w:rsid w:val="002C74F7"/>
    <w:rsid w:val="002D56AA"/>
    <w:rsid w:val="002D5EF8"/>
    <w:rsid w:val="002E3A5B"/>
    <w:rsid w:val="002F2FA0"/>
    <w:rsid w:val="0033218B"/>
    <w:rsid w:val="003532DD"/>
    <w:rsid w:val="00360B0B"/>
    <w:rsid w:val="00386D83"/>
    <w:rsid w:val="00393B39"/>
    <w:rsid w:val="003A2C13"/>
    <w:rsid w:val="003B0656"/>
    <w:rsid w:val="003B1A7E"/>
    <w:rsid w:val="003B37EE"/>
    <w:rsid w:val="003D127D"/>
    <w:rsid w:val="003F3B4C"/>
    <w:rsid w:val="00406B51"/>
    <w:rsid w:val="004174F6"/>
    <w:rsid w:val="00425D74"/>
    <w:rsid w:val="00431E5C"/>
    <w:rsid w:val="00454E19"/>
    <w:rsid w:val="0046226A"/>
    <w:rsid w:val="00474E8F"/>
    <w:rsid w:val="004A23A1"/>
    <w:rsid w:val="004A40EA"/>
    <w:rsid w:val="004B2F56"/>
    <w:rsid w:val="004C4260"/>
    <w:rsid w:val="004C6A58"/>
    <w:rsid w:val="004D1B04"/>
    <w:rsid w:val="004D695F"/>
    <w:rsid w:val="004E1CF3"/>
    <w:rsid w:val="004F7BA9"/>
    <w:rsid w:val="00532A73"/>
    <w:rsid w:val="00533F64"/>
    <w:rsid w:val="00547FF6"/>
    <w:rsid w:val="005625E9"/>
    <w:rsid w:val="00577B1D"/>
    <w:rsid w:val="005806E9"/>
    <w:rsid w:val="005975AD"/>
    <w:rsid w:val="005A3B65"/>
    <w:rsid w:val="005A50B6"/>
    <w:rsid w:val="005B1A06"/>
    <w:rsid w:val="005C377C"/>
    <w:rsid w:val="005D3542"/>
    <w:rsid w:val="005D3F73"/>
    <w:rsid w:val="005E052C"/>
    <w:rsid w:val="00600704"/>
    <w:rsid w:val="00602872"/>
    <w:rsid w:val="0060337E"/>
    <w:rsid w:val="00630B4A"/>
    <w:rsid w:val="00632568"/>
    <w:rsid w:val="00635C48"/>
    <w:rsid w:val="0067624C"/>
    <w:rsid w:val="006900CC"/>
    <w:rsid w:val="006B06D6"/>
    <w:rsid w:val="006B6F0B"/>
    <w:rsid w:val="006C28C8"/>
    <w:rsid w:val="006C6FB1"/>
    <w:rsid w:val="006E010C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E57"/>
    <w:rsid w:val="0078317C"/>
    <w:rsid w:val="0078668A"/>
    <w:rsid w:val="007A1EBC"/>
    <w:rsid w:val="007A31C2"/>
    <w:rsid w:val="007A55FE"/>
    <w:rsid w:val="007B6D93"/>
    <w:rsid w:val="007B7574"/>
    <w:rsid w:val="007C788A"/>
    <w:rsid w:val="007D5352"/>
    <w:rsid w:val="007D63EF"/>
    <w:rsid w:val="007E0FBC"/>
    <w:rsid w:val="007E4F67"/>
    <w:rsid w:val="007E5EFF"/>
    <w:rsid w:val="00804100"/>
    <w:rsid w:val="00814E5E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711E6"/>
    <w:rsid w:val="0087241B"/>
    <w:rsid w:val="008760AF"/>
    <w:rsid w:val="0088713A"/>
    <w:rsid w:val="008A2DAC"/>
    <w:rsid w:val="008A765D"/>
    <w:rsid w:val="008C048F"/>
    <w:rsid w:val="008D3B33"/>
    <w:rsid w:val="008E6137"/>
    <w:rsid w:val="008F2EA9"/>
    <w:rsid w:val="00900CD9"/>
    <w:rsid w:val="0090407B"/>
    <w:rsid w:val="00904BFB"/>
    <w:rsid w:val="009075CD"/>
    <w:rsid w:val="0093290B"/>
    <w:rsid w:val="00933CCF"/>
    <w:rsid w:val="00944821"/>
    <w:rsid w:val="00944D2D"/>
    <w:rsid w:val="00952B08"/>
    <w:rsid w:val="00952C0D"/>
    <w:rsid w:val="00960068"/>
    <w:rsid w:val="0096195A"/>
    <w:rsid w:val="00962191"/>
    <w:rsid w:val="009624D6"/>
    <w:rsid w:val="00971C5C"/>
    <w:rsid w:val="00971E15"/>
    <w:rsid w:val="009771F3"/>
    <w:rsid w:val="009879DE"/>
    <w:rsid w:val="0099280F"/>
    <w:rsid w:val="009A0F80"/>
    <w:rsid w:val="009A3563"/>
    <w:rsid w:val="009C1804"/>
    <w:rsid w:val="009C4465"/>
    <w:rsid w:val="009C5016"/>
    <w:rsid w:val="009D25B3"/>
    <w:rsid w:val="009D3F53"/>
    <w:rsid w:val="009E0286"/>
    <w:rsid w:val="009E2B99"/>
    <w:rsid w:val="009E39B2"/>
    <w:rsid w:val="009E5DAB"/>
    <w:rsid w:val="00A07C65"/>
    <w:rsid w:val="00A14FA3"/>
    <w:rsid w:val="00A56747"/>
    <w:rsid w:val="00A678B6"/>
    <w:rsid w:val="00A8287C"/>
    <w:rsid w:val="00A90D4D"/>
    <w:rsid w:val="00AC6454"/>
    <w:rsid w:val="00AD290B"/>
    <w:rsid w:val="00AD6CA3"/>
    <w:rsid w:val="00AD787F"/>
    <w:rsid w:val="00AE3141"/>
    <w:rsid w:val="00AF2C08"/>
    <w:rsid w:val="00AF5D5A"/>
    <w:rsid w:val="00B1093C"/>
    <w:rsid w:val="00B1582A"/>
    <w:rsid w:val="00B2594B"/>
    <w:rsid w:val="00B3073A"/>
    <w:rsid w:val="00B5018E"/>
    <w:rsid w:val="00B558E3"/>
    <w:rsid w:val="00B60B7D"/>
    <w:rsid w:val="00B676CA"/>
    <w:rsid w:val="00B81B64"/>
    <w:rsid w:val="00BB15AA"/>
    <w:rsid w:val="00BE15E3"/>
    <w:rsid w:val="00BE781E"/>
    <w:rsid w:val="00BF7CDA"/>
    <w:rsid w:val="00C060E8"/>
    <w:rsid w:val="00C06EFC"/>
    <w:rsid w:val="00C07388"/>
    <w:rsid w:val="00C13EC0"/>
    <w:rsid w:val="00C1484D"/>
    <w:rsid w:val="00C16664"/>
    <w:rsid w:val="00C178BF"/>
    <w:rsid w:val="00C37331"/>
    <w:rsid w:val="00C46D63"/>
    <w:rsid w:val="00C5407D"/>
    <w:rsid w:val="00C65FDC"/>
    <w:rsid w:val="00C66072"/>
    <w:rsid w:val="00C83F92"/>
    <w:rsid w:val="00C874B8"/>
    <w:rsid w:val="00C87D07"/>
    <w:rsid w:val="00C95D60"/>
    <w:rsid w:val="00C97BD6"/>
    <w:rsid w:val="00CA7C5A"/>
    <w:rsid w:val="00CC7F25"/>
    <w:rsid w:val="00CD0F77"/>
    <w:rsid w:val="00CF7583"/>
    <w:rsid w:val="00D11D8F"/>
    <w:rsid w:val="00D23D23"/>
    <w:rsid w:val="00D31032"/>
    <w:rsid w:val="00D31511"/>
    <w:rsid w:val="00D50C0B"/>
    <w:rsid w:val="00D512E0"/>
    <w:rsid w:val="00D55746"/>
    <w:rsid w:val="00D648EB"/>
    <w:rsid w:val="00D66882"/>
    <w:rsid w:val="00D72094"/>
    <w:rsid w:val="00D72B3A"/>
    <w:rsid w:val="00D761DD"/>
    <w:rsid w:val="00D80918"/>
    <w:rsid w:val="00D85FBE"/>
    <w:rsid w:val="00D97219"/>
    <w:rsid w:val="00DA33FD"/>
    <w:rsid w:val="00DB52E0"/>
    <w:rsid w:val="00DD6CF6"/>
    <w:rsid w:val="00DE1648"/>
    <w:rsid w:val="00DF3257"/>
    <w:rsid w:val="00E04350"/>
    <w:rsid w:val="00E157E3"/>
    <w:rsid w:val="00E35E0B"/>
    <w:rsid w:val="00E521B3"/>
    <w:rsid w:val="00E55FF2"/>
    <w:rsid w:val="00E759C7"/>
    <w:rsid w:val="00E7717A"/>
    <w:rsid w:val="00E8364B"/>
    <w:rsid w:val="00E918B3"/>
    <w:rsid w:val="00EB3E20"/>
    <w:rsid w:val="00EC0035"/>
    <w:rsid w:val="00ED238D"/>
    <w:rsid w:val="00EE0CF4"/>
    <w:rsid w:val="00EE47EB"/>
    <w:rsid w:val="00EF0FAE"/>
    <w:rsid w:val="00F10975"/>
    <w:rsid w:val="00F1352E"/>
    <w:rsid w:val="00F31E42"/>
    <w:rsid w:val="00F355D5"/>
    <w:rsid w:val="00F37E98"/>
    <w:rsid w:val="00F45BD2"/>
    <w:rsid w:val="00F64CE6"/>
    <w:rsid w:val="00F64F69"/>
    <w:rsid w:val="00F83CB1"/>
    <w:rsid w:val="00F8520F"/>
    <w:rsid w:val="00FA3843"/>
    <w:rsid w:val="00FB394D"/>
    <w:rsid w:val="00FB4AB3"/>
    <w:rsid w:val="00FF1A5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022E"/>
  <w15:docId w15:val="{C5475578-F784-4F37-A121-F81959A2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E557B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6D90-2C2D-4439-A62D-6553FD5F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2159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SAIC8AT00D - IST. COMPR. AGROPOLI R. VAIRO</cp:lastModifiedBy>
  <cp:revision>9</cp:revision>
  <cp:lastPrinted>2016-10-28T11:34:00Z</cp:lastPrinted>
  <dcterms:created xsi:type="dcterms:W3CDTF">2024-03-12T15:17:00Z</dcterms:created>
  <dcterms:modified xsi:type="dcterms:W3CDTF">2026-06-01T09:13:00Z</dcterms:modified>
</cp:coreProperties>
</file>